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1D" w:rsidRPr="00703E92" w:rsidRDefault="00703E92" w:rsidP="0070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E92">
        <w:rPr>
          <w:rFonts w:ascii="Times New Roman" w:hAnsi="Times New Roman" w:cs="Times New Roman"/>
          <w:sz w:val="28"/>
          <w:szCs w:val="28"/>
        </w:rPr>
        <w:t>ПРИЧОРНОМОРСЬКИЙ НАУКОВО-ДОСЛІДНИЙ ІНСТИТУТ ЕКОНОМІКИ ТА ІННОВАЦІЙ</w:t>
      </w:r>
    </w:p>
    <w:p w:rsidR="00703E92" w:rsidRDefault="00703E92" w:rsidP="00703E9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703E92" w:rsidRDefault="00703E92" w:rsidP="00703E9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703E92" w:rsidRDefault="00703E92" w:rsidP="00703E9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703E92" w:rsidRPr="00703E92" w:rsidRDefault="00703E92" w:rsidP="00703E92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03E92">
        <w:rPr>
          <w:rFonts w:ascii="Times New Roman" w:hAnsi="Times New Roman" w:cs="Times New Roman"/>
          <w:sz w:val="28"/>
          <w:szCs w:val="28"/>
        </w:rPr>
        <w:t>ЗАТВЕРДЖУЮ</w:t>
      </w:r>
    </w:p>
    <w:p w:rsidR="00703E92" w:rsidRDefault="00703E92" w:rsidP="00703E9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703E92">
        <w:rPr>
          <w:rFonts w:ascii="Times New Roman" w:hAnsi="Times New Roman" w:cs="Times New Roman"/>
          <w:sz w:val="28"/>
          <w:szCs w:val="28"/>
        </w:rPr>
        <w:t>Голова приймальної комісії</w:t>
      </w:r>
    </w:p>
    <w:p w:rsidR="00703E92" w:rsidRDefault="00703E92" w:rsidP="00703E9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703E92" w:rsidRDefault="00703E92" w:rsidP="00703E9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03E92" w:rsidRDefault="00703E92" w:rsidP="00703E9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03E92" w:rsidRPr="00703E92" w:rsidRDefault="00D7400A" w:rsidP="00703E9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03E92" w:rsidRPr="00703E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03E92" w:rsidRPr="00703E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="00703E92" w:rsidRPr="00703E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703E92" w:rsidRPr="00703E92">
        <w:rPr>
          <w:rFonts w:ascii="Times New Roman" w:hAnsi="Times New Roman" w:cs="Times New Roman"/>
          <w:sz w:val="28"/>
          <w:szCs w:val="28"/>
        </w:rPr>
        <w:t>р.</w:t>
      </w:r>
    </w:p>
    <w:p w:rsidR="00703E92" w:rsidRDefault="00703E92" w:rsidP="00703E92">
      <w:pPr>
        <w:pStyle w:val="a3"/>
      </w:pPr>
    </w:p>
    <w:p w:rsidR="00703E92" w:rsidRDefault="00703E92" w:rsidP="00703E92">
      <w:pPr>
        <w:pStyle w:val="a3"/>
      </w:pPr>
    </w:p>
    <w:p w:rsidR="00703E92" w:rsidRPr="00DC2EA9" w:rsidRDefault="00703E92" w:rsidP="00703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A9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703E92" w:rsidRPr="00DC2EA9" w:rsidRDefault="00703E92" w:rsidP="00703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A9">
        <w:rPr>
          <w:rFonts w:ascii="Times New Roman" w:hAnsi="Times New Roman" w:cs="Times New Roman"/>
          <w:b/>
          <w:sz w:val="28"/>
          <w:szCs w:val="28"/>
        </w:rPr>
        <w:t>вступного іспиту з іноземної мови при прийомі на навчання</w:t>
      </w:r>
      <w:r w:rsidRPr="00DC2EA9">
        <w:rPr>
          <w:rFonts w:ascii="Times New Roman" w:hAnsi="Times New Roman" w:cs="Times New Roman"/>
          <w:b/>
          <w:sz w:val="28"/>
          <w:szCs w:val="28"/>
        </w:rPr>
        <w:br/>
        <w:t>для здобуття ступеня «доктор філософії»</w:t>
      </w:r>
    </w:p>
    <w:p w:rsidR="00703E92" w:rsidRPr="00DC2EA9" w:rsidRDefault="00703E92" w:rsidP="00703E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E92" w:rsidRPr="00DC2EA9" w:rsidRDefault="00703E92" w:rsidP="00703E9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C2EA9">
        <w:rPr>
          <w:rFonts w:ascii="Times New Roman" w:hAnsi="Times New Roman" w:cs="Times New Roman"/>
          <w:sz w:val="28"/>
          <w:szCs w:val="28"/>
        </w:rPr>
        <w:t>ЗАГАЛЬНІ ПОЛОЖЕННЯ</w:t>
      </w:r>
      <w:bookmarkEnd w:id="1"/>
    </w:p>
    <w:p w:rsidR="00882CD5" w:rsidRPr="00882CD5" w:rsidRDefault="00703E92" w:rsidP="00882CD5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</w:rPr>
        <w:t xml:space="preserve">Метою вступних випробувань вступників на базі </w:t>
      </w:r>
      <w:r w:rsidR="00764056" w:rsidRPr="00764056">
        <w:rPr>
          <w:rFonts w:ascii="Times New Roman" w:hAnsi="Times New Roman" w:cs="Times New Roman"/>
          <w:sz w:val="28"/>
          <w:szCs w:val="28"/>
        </w:rPr>
        <w:t>ступеня</w:t>
      </w:r>
      <w:r w:rsidR="00882CD5" w:rsidRPr="00764056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764056">
        <w:rPr>
          <w:rFonts w:ascii="Times New Roman" w:hAnsi="Times New Roman" w:cs="Times New Roman"/>
          <w:sz w:val="28"/>
          <w:szCs w:val="28"/>
        </w:rPr>
        <w:t xml:space="preserve"> «Магістр» </w:t>
      </w:r>
      <w:r w:rsidR="00882CD5" w:rsidRPr="00764056">
        <w:rPr>
          <w:rFonts w:ascii="Times New Roman" w:hAnsi="Times New Roman" w:cs="Times New Roman"/>
          <w:sz w:val="28"/>
          <w:szCs w:val="28"/>
        </w:rPr>
        <w:t xml:space="preserve">(«Спеціаліст») </w:t>
      </w:r>
      <w:r w:rsidRPr="00764056">
        <w:rPr>
          <w:rFonts w:ascii="Times New Roman" w:hAnsi="Times New Roman" w:cs="Times New Roman"/>
          <w:sz w:val="28"/>
          <w:szCs w:val="28"/>
        </w:rPr>
        <w:t xml:space="preserve">для здобуття </w:t>
      </w:r>
      <w:proofErr w:type="spellStart"/>
      <w:r w:rsidRPr="00764056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764056">
        <w:rPr>
          <w:rFonts w:ascii="Times New Roman" w:hAnsi="Times New Roman" w:cs="Times New Roman"/>
          <w:sz w:val="28"/>
          <w:szCs w:val="28"/>
        </w:rPr>
        <w:t>-наукового рівня</w:t>
      </w:r>
      <w:r w:rsidRPr="00882CD5">
        <w:rPr>
          <w:rFonts w:ascii="Times New Roman" w:hAnsi="Times New Roman" w:cs="Times New Roman"/>
          <w:sz w:val="28"/>
          <w:szCs w:val="28"/>
        </w:rPr>
        <w:t xml:space="preserve"> «Доктор філософії» є визначення рівня засвоєння мовленнєвого матеріалу та рівня сформованості іншомовних компетенцій з різних видів мовленнєвої діяльності з метою їх використання для отримання вищого рівня освіти.</w:t>
      </w:r>
      <w:r w:rsidR="00882CD5" w:rsidRPr="00882CD5">
        <w:rPr>
          <w:rFonts w:ascii="Times New Roman" w:hAnsi="Times New Roman" w:cs="Times New Roman"/>
          <w:sz w:val="28"/>
          <w:szCs w:val="28"/>
        </w:rPr>
        <w:t xml:space="preserve"> </w:t>
      </w:r>
      <w:r w:rsidR="00882CD5"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Важливим компонентом є також спроможність молодого науковця спілкуватися по темі свого дослідження (усно та письмово) у фахових колах та оприлюднювати здобутки свого дослідження іноземною мовою на міжнародних науково-дослідницьких заходах і для залучення ширшого кола фахівців до наукової полеміки.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Підготовка і складання вступного випробування з іноземної мови здійснюється згідно з розкладом, затвердженим директором ПНДІЕІ.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Робота предметної комісії проводиться у встановлені терміни.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До складання вступних випробувань допускаються особи, які мають диплом про вищу освіту (спеціаліст або магістр).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Складання вступного випробування з іноземної мови здійснюється у формі письмового тестування. У разі сумніву щодо розуміння сформульованих у білеті інструкцій вступник має право звернутися за поясненнями до членів комісії.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Час виконання тесту складає 90 хвилин. 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Протягом вступних випробувань вступники не мають права користуватися мобільними телефонами, планшетами та іншими електронними засобами зв’язку та обробки інформації, іншими носіями інформації.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Завдання вступного випробування з іноземної мови базуються на загальноєвропейських вимогах та критеріях, встановлених для рівнів </w:t>
      </w:r>
      <w:r w:rsidRPr="00DC2EA9">
        <w:rPr>
          <w:rFonts w:ascii="Times New Roman" w:hAnsi="Times New Roman" w:cs="Times New Roman"/>
          <w:sz w:val="28"/>
          <w:szCs w:val="28"/>
        </w:rPr>
        <w:lastRenderedPageBreak/>
        <w:t xml:space="preserve">володіння мовою В2 та В2+ (незалежний користувач), які вважаються мінімально прийнятними для освітньо-кваліфікаційного рівня «Магістр» згідно з Загальноєвропейськими Рекомендаціями з </w:t>
      </w:r>
      <w:proofErr w:type="spellStart"/>
      <w:r w:rsidRPr="00DC2EA9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DC2EA9">
        <w:rPr>
          <w:rFonts w:ascii="Times New Roman" w:hAnsi="Times New Roman" w:cs="Times New Roman"/>
          <w:sz w:val="28"/>
          <w:szCs w:val="28"/>
        </w:rPr>
        <w:t xml:space="preserve"> освіти. 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Зміст завдань для контролю рівня сформованості іншомовної комунікативної компетентності є уніфікованим за видами і формами. </w:t>
      </w:r>
    </w:p>
    <w:p w:rsidR="00703E92" w:rsidRPr="00DC2EA9" w:rsidRDefault="00703E92" w:rsidP="00703E92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Об’єктами контролю є читання як вид мовленнєвої діяльності, лексичний і граматичний аспекти іншомовної комунікації (використання мови), а також писемне мовлення. Структурно тест складається з двох частин: частина І - читання, частина II - використання мови. </w:t>
      </w:r>
    </w:p>
    <w:p w:rsidR="00882CD5" w:rsidRDefault="00703E92" w:rsidP="00882CD5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Уміння вступників перевіряються за допомогою закритих завдань (альтернативного та множинного вибору, завдань на зіставлення).</w:t>
      </w:r>
    </w:p>
    <w:p w:rsidR="00882CD5" w:rsidRPr="00882CD5" w:rsidRDefault="00882CD5" w:rsidP="00882CD5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Під час іспиту з іноземної мови </w:t>
      </w:r>
      <w:r w:rsidRPr="00764056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здобувачі </w:t>
      </w:r>
      <w:proofErr w:type="spellStart"/>
      <w:r w:rsidR="00764056" w:rsidRPr="00764056">
        <w:rPr>
          <w:rFonts w:ascii="Times New Roman" w:hAnsi="Times New Roman" w:cs="Times New Roman"/>
          <w:sz w:val="28"/>
          <w:szCs w:val="28"/>
          <w:lang w:eastAsia="en-US" w:bidi="ar-SA"/>
        </w:rPr>
        <w:t>освітньо</w:t>
      </w:r>
      <w:proofErr w:type="spellEnd"/>
      <w:r w:rsidR="00764056" w:rsidRPr="00764056">
        <w:rPr>
          <w:rFonts w:ascii="Times New Roman" w:hAnsi="Times New Roman" w:cs="Times New Roman"/>
          <w:sz w:val="28"/>
          <w:szCs w:val="28"/>
          <w:lang w:eastAsia="en-US" w:bidi="ar-SA"/>
        </w:rPr>
        <w:t>-</w:t>
      </w:r>
      <w:r w:rsidRPr="00764056">
        <w:rPr>
          <w:rFonts w:ascii="Times New Roman" w:hAnsi="Times New Roman" w:cs="Times New Roman"/>
          <w:sz w:val="28"/>
          <w:szCs w:val="28"/>
          <w:lang w:eastAsia="en-US" w:bidi="ar-SA"/>
        </w:rPr>
        <w:t>наукового ступеня</w:t>
      </w: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повинні</w:t>
      </w:r>
    </w:p>
    <w:p w:rsidR="00882CD5" w:rsidRPr="00882CD5" w:rsidRDefault="00882CD5" w:rsidP="00882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продемонструвати: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д</w:t>
      </w: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остатнє володіння іноземною мовою, сформованість комунікативної</w:t>
      </w:r>
    </w:p>
    <w:p w:rsidR="00882CD5" w:rsidRDefault="00882CD5" w:rsidP="00882C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компетенції в різних видах мовленнєвої діяльності;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гнучке використання іноземної мови в контексті проблемно комунікативної ситуації професійного характеру;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уміння розкривати суть поставленої проблеми, </w:t>
      </w:r>
      <w:proofErr w:type="spellStart"/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грамотно</w:t>
      </w:r>
      <w:proofErr w:type="spellEnd"/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виражати думки</w:t>
      </w:r>
    </w:p>
    <w:p w:rsidR="00882CD5" w:rsidRPr="00882CD5" w:rsidRDefault="00882CD5" w:rsidP="00882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засобами іноземної мови;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уміння висловлюватися (усно та письмово) з необхідним ступенем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тематичної складності, демонструючи володіння прийомами структурної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побудови тексту, засобами зв'язності та цілісності наукового тексту;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достатній лексичний запас іноземної мови, адекватне використання професійної термінології в рецептивних та продуктивних видах мовленнєвої діяльності;</w:t>
      </w:r>
    </w:p>
    <w:p w:rsidR="00882CD5" w:rsidRPr="00882CD5" w:rsidRDefault="00882CD5" w:rsidP="00882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  <w:lang w:eastAsia="en-US" w:bidi="ar-SA"/>
        </w:rPr>
        <w:t>достатнє володіння нормами вимови іноземної мови.</w:t>
      </w:r>
    </w:p>
    <w:p w:rsidR="00703E92" w:rsidRPr="00DC2EA9" w:rsidRDefault="00703E92" w:rsidP="00703E9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C2EA9" w:rsidRDefault="00DC2EA9" w:rsidP="00882C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АНОТАЦІЇ ТА ТИПОВІ ЗАВДАННЯ, ЩО ВИНОСЯТЬСЯ НА ЗАХИСТ</w:t>
      </w:r>
    </w:p>
    <w:p w:rsidR="00DC2EA9" w:rsidRPr="00DC2EA9" w:rsidRDefault="00DC2EA9" w:rsidP="00D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b/>
          <w:bCs/>
          <w:sz w:val="28"/>
          <w:szCs w:val="28"/>
        </w:rPr>
        <w:t>Морфологія</w:t>
      </w:r>
    </w:p>
    <w:p w:rsidR="00DC2EA9" w:rsidRPr="00DC2EA9" w:rsidRDefault="00DC2EA9" w:rsidP="00882CD5">
      <w:pPr>
        <w:pStyle w:val="a3"/>
        <w:ind w:firstLine="708"/>
        <w:jc w:val="both"/>
        <w:rPr>
          <w:rStyle w:val="31"/>
          <w:rFonts w:eastAsia="Arial Unicode MS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Іменник.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Вживання іменників у однині та у множині. Використання іменників у ролі прикметників. Присвійний відмінок.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Артикль.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Основні випадки вживання означених і неозначених артиклів. Нульовий артикль. Артикль з власними назвами.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Прикметник.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Вживання прикметників. Ступені порівняння прикметників.</w:t>
      </w:r>
    </w:p>
    <w:p w:rsidR="00DC2EA9" w:rsidRPr="00DC2EA9" w:rsidRDefault="00DC2EA9" w:rsidP="00882CD5">
      <w:pPr>
        <w:pStyle w:val="a3"/>
        <w:ind w:firstLine="708"/>
        <w:jc w:val="both"/>
        <w:rPr>
          <w:rStyle w:val="31"/>
          <w:rFonts w:eastAsia="Arial Unicode MS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Займенник.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Види займенників. Вживання займенників.</w:t>
      </w:r>
    </w:p>
    <w:p w:rsid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Дієслово.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 xml:space="preserve">Видо-часові форми дієслова </w:t>
      </w:r>
      <w:r>
        <w:rPr>
          <w:rFonts w:ascii="Times New Roman" w:hAnsi="Times New Roman" w:cs="Times New Roman"/>
          <w:sz w:val="28"/>
          <w:szCs w:val="28"/>
        </w:rPr>
        <w:t xml:space="preserve">в активному та пасивному стані. </w:t>
      </w:r>
      <w:r w:rsidRPr="00DC2EA9">
        <w:rPr>
          <w:rFonts w:ascii="Times New Roman" w:hAnsi="Times New Roman" w:cs="Times New Roman"/>
          <w:sz w:val="28"/>
          <w:szCs w:val="28"/>
        </w:rPr>
        <w:t>Умовні речення (0, І, II, III типів). Наказовий спосіб дієслів. Правильні та неправильні дієслова. Безособові форми дієслова та їх конструкції. Модальні дієслова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Participle</w:t>
      </w:r>
      <w:r w:rsidRPr="00882CD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882CD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Participle</w:t>
      </w:r>
      <w:r w:rsidRPr="00882CD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DC2EA9" w:rsidRPr="00DC2EA9" w:rsidRDefault="00DC2EA9" w:rsidP="00DC2E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Фразові дієслова з: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get, be, look, keep, go, come, take, run, turn, call, break, give, put, make, clear, cut, fall, hold, let, hand. </w:t>
      </w:r>
      <w:r w:rsidRPr="00DC2EA9">
        <w:rPr>
          <w:rFonts w:ascii="Times New Roman" w:hAnsi="Times New Roman" w:cs="Times New Roman"/>
          <w:sz w:val="28"/>
          <w:szCs w:val="28"/>
        </w:rPr>
        <w:t>Структура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to be going to do </w:t>
      </w:r>
      <w:proofErr w:type="spellStart"/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smth</w:t>
      </w:r>
      <w:proofErr w:type="spellEnd"/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.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Прислівник</w:t>
      </w:r>
      <w:r w:rsidRPr="00DC2EA9">
        <w:rPr>
          <w:rStyle w:val="31"/>
          <w:rFonts w:eastAsia="Arial Unicode MS"/>
          <w:i/>
          <w:sz w:val="28"/>
          <w:szCs w:val="28"/>
        </w:rPr>
        <w:t>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 xml:space="preserve">Вживання ступенів порівняння прислівників. Прислівники </w:t>
      </w:r>
      <w:r w:rsidRPr="00DC2EA9">
        <w:rPr>
          <w:rFonts w:ascii="Times New Roman" w:hAnsi="Times New Roman" w:cs="Times New Roman"/>
          <w:sz w:val="28"/>
          <w:szCs w:val="28"/>
        </w:rPr>
        <w:lastRenderedPageBreak/>
        <w:t xml:space="preserve">місця і часу. Основні прислівникові звороти.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Quantifiers</w:t>
      </w:r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Intensifiers</w:t>
      </w:r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</w:t>
      </w:r>
      <w:proofErr w:type="gramStart"/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quite</w:t>
      </w:r>
      <w:proofErr w:type="gramEnd"/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bit</w:t>
      </w:r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DC2EA9">
        <w:rPr>
          <w:rFonts w:ascii="Times New Roman" w:hAnsi="Times New Roman" w:cs="Times New Roman"/>
          <w:sz w:val="28"/>
          <w:szCs w:val="28"/>
          <w:lang w:val="en-US" w:eastAsia="en-US" w:bidi="en-US"/>
        </w:rPr>
        <w:t>etc</w:t>
      </w:r>
      <w:proofErr w:type="spellEnd"/>
      <w:r w:rsidRPr="00DC2EA9">
        <w:rPr>
          <w:rFonts w:ascii="Times New Roman" w:hAnsi="Times New Roman" w:cs="Times New Roman"/>
          <w:sz w:val="28"/>
          <w:szCs w:val="28"/>
          <w:lang w:eastAsia="en-US" w:bidi="en-US"/>
        </w:rPr>
        <w:t>.)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Числівник.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 xml:space="preserve">Кількісні </w:t>
      </w:r>
      <w:r w:rsidRPr="00DC2EA9">
        <w:rPr>
          <w:rStyle w:val="311pt"/>
          <w:rFonts w:eastAsia="Arial Unicode MS"/>
          <w:sz w:val="28"/>
          <w:szCs w:val="28"/>
        </w:rPr>
        <w:t xml:space="preserve">та </w:t>
      </w:r>
      <w:r w:rsidR="00882CD5">
        <w:rPr>
          <w:rFonts w:ascii="Times New Roman" w:hAnsi="Times New Roman" w:cs="Times New Roman"/>
          <w:sz w:val="28"/>
          <w:szCs w:val="28"/>
        </w:rPr>
        <w:t>порядкові числівники.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Прийменник.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Види прийменників. Вживання прийменників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Частка</w:t>
      </w:r>
      <w:r w:rsidRPr="00DC2EA9">
        <w:rPr>
          <w:rStyle w:val="31"/>
          <w:rFonts w:eastAsia="Arial Unicode MS"/>
          <w:sz w:val="28"/>
          <w:szCs w:val="28"/>
        </w:rPr>
        <w:t xml:space="preserve">. </w:t>
      </w:r>
      <w:r w:rsidRPr="00DC2EA9">
        <w:rPr>
          <w:rFonts w:ascii="Times New Roman" w:hAnsi="Times New Roman" w:cs="Times New Roman"/>
          <w:sz w:val="28"/>
          <w:szCs w:val="28"/>
        </w:rPr>
        <w:t xml:space="preserve">Особливості вживання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2EA9">
        <w:rPr>
          <w:rFonts w:ascii="Times New Roman" w:hAnsi="Times New Roman" w:cs="Times New Roman"/>
          <w:sz w:val="28"/>
          <w:szCs w:val="28"/>
        </w:rPr>
        <w:t>о з дієсловами</w:t>
      </w:r>
    </w:p>
    <w:p w:rsidR="00DC2EA9" w:rsidRPr="00DC2EA9" w:rsidRDefault="00DC2EA9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Style w:val="31"/>
          <w:rFonts w:eastAsia="Arial Unicode MS"/>
          <w:b w:val="0"/>
          <w:i/>
          <w:sz w:val="28"/>
          <w:szCs w:val="28"/>
        </w:rPr>
        <w:t>Сполучники.</w:t>
      </w:r>
      <w:r w:rsidRPr="00DC2EA9">
        <w:rPr>
          <w:rStyle w:val="31"/>
          <w:rFonts w:eastAsia="Arial Unicode MS"/>
          <w:sz w:val="28"/>
          <w:szCs w:val="28"/>
        </w:rPr>
        <w:t xml:space="preserve"> </w:t>
      </w:r>
      <w:r w:rsidRPr="00DC2EA9">
        <w:rPr>
          <w:rFonts w:ascii="Times New Roman" w:hAnsi="Times New Roman" w:cs="Times New Roman"/>
          <w:sz w:val="28"/>
          <w:szCs w:val="28"/>
        </w:rPr>
        <w:t>Вживання сполучників сурядності та підрядності</w:t>
      </w:r>
    </w:p>
    <w:p w:rsidR="00DC2EA9" w:rsidRPr="00DC2EA9" w:rsidRDefault="00DC2EA9" w:rsidP="00DC2E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A9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Структура різних типів речень (стверджувальні, заперечні, питальні). Прості речення. Складні речення (складносурядні і складнопідрядні). Пряма і непряма мова. Узгодження дієслівних часів у складнопідрядних реченнях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CD5" w:rsidRPr="00882CD5" w:rsidRDefault="00882CD5" w:rsidP="00882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CD5">
        <w:rPr>
          <w:rFonts w:ascii="Times New Roman" w:hAnsi="Times New Roman" w:cs="Times New Roman"/>
          <w:sz w:val="28"/>
          <w:szCs w:val="28"/>
        </w:rPr>
        <w:t xml:space="preserve">Ознаки підрядних речень: додаткових, означальних, умовних; ознаки сполучникового і безсполучникового підпорядкування; ознаки речень, що виділяють; ознаки часових форм дієслів в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 xml:space="preserve"> активного і пасивного стану і їх значення. Шляхи перекладу </w:t>
      </w:r>
      <w:proofErr w:type="spellStart"/>
      <w:r w:rsidRPr="00882CD5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882CD5">
        <w:rPr>
          <w:rFonts w:ascii="Times New Roman" w:hAnsi="Times New Roman" w:cs="Times New Roman"/>
          <w:sz w:val="28"/>
          <w:szCs w:val="28"/>
        </w:rPr>
        <w:t>.</w:t>
      </w:r>
    </w:p>
    <w:p w:rsidR="00DC2EA9" w:rsidRPr="00DC2EA9" w:rsidRDefault="00DC2EA9" w:rsidP="00DC2EA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A9">
        <w:rPr>
          <w:rFonts w:ascii="Times New Roman" w:hAnsi="Times New Roman" w:cs="Times New Roman"/>
          <w:b/>
          <w:sz w:val="28"/>
          <w:szCs w:val="28"/>
        </w:rPr>
        <w:t>Словотворення</w:t>
      </w:r>
    </w:p>
    <w:p w:rsid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Слова, утворені від відомих коренів за допомогою суфіксів іменників, прикметників, прислівників і дієслів; префіксів прикметників і дієслів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EA9" w:rsidRDefault="00DC2EA9" w:rsidP="00882C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ЕКЗАМЕНАЦІЙНИХ ЗАВДАНЬ</w:t>
      </w:r>
    </w:p>
    <w:p w:rsidR="00DC2EA9" w:rsidRDefault="00DC2EA9" w:rsidP="00882C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1. Читання (завдання тесту № 1-3)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Мета - визначити рівень сформованості вмінь абітурієнтів читати і розуміти автентичні тексти загально-технічного та науково-популярного змісту у визначений проміжок часу.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У тестах оцінюється рівень розуміння тексту, вміння абітурієнта узагальнювати зміст прочитаного, виокремлювати ключові слова та визначати значення незнайомих слів за контекстом або словотворчими елементами.</w:t>
      </w:r>
    </w:p>
    <w:p w:rsidR="00DC2EA9" w:rsidRPr="00DC2EA9" w:rsidRDefault="00DC2EA9" w:rsidP="00DC2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Види завдань:</w:t>
      </w:r>
    </w:p>
    <w:p w:rsidR="00DC2EA9" w:rsidRDefault="00DC2EA9" w:rsidP="00DC2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вибір однієї правильної відповіді з двох; </w:t>
      </w:r>
    </w:p>
    <w:p w:rsidR="00DC2EA9" w:rsidRDefault="00DC2EA9" w:rsidP="00DC2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зіставлення заголовків з абзацами;</w:t>
      </w:r>
    </w:p>
    <w:p w:rsidR="00DC2EA9" w:rsidRPr="00DC2EA9" w:rsidRDefault="00DC2EA9" w:rsidP="00DC2E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заповнення пропусків речень </w:t>
      </w:r>
      <w:r w:rsidRPr="00DC2EA9">
        <w:rPr>
          <w:rStyle w:val="314pt120"/>
          <w:rFonts w:eastAsia="Arial Unicode MS"/>
          <w:i w:val="0"/>
          <w:iCs w:val="0"/>
          <w:w w:val="100"/>
          <w:shd w:val="clear" w:color="auto" w:fill="auto"/>
        </w:rPr>
        <w:t>і</w:t>
      </w:r>
      <w:r w:rsidRPr="00DC2EA9">
        <w:rPr>
          <w:rFonts w:ascii="Times New Roman" w:hAnsi="Times New Roman" w:cs="Times New Roman"/>
          <w:sz w:val="28"/>
          <w:szCs w:val="28"/>
        </w:rPr>
        <w:t xml:space="preserve"> частин речень у зв’язному тексті за змістом.</w:t>
      </w:r>
    </w:p>
    <w:p w:rsidR="00DC2EA9" w:rsidRPr="00DC2EA9" w:rsidRDefault="00DC2EA9" w:rsidP="00DC2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Вступники повинні вміти:</w:t>
      </w:r>
    </w:p>
    <w:p w:rsidR="00DC2EA9" w:rsidRPr="00DC2EA9" w:rsidRDefault="00DC2EA9" w:rsidP="00DC2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розуміти загальний зміст тексту;</w:t>
      </w:r>
    </w:p>
    <w:p w:rsidR="00DC2EA9" w:rsidRPr="00DC2EA9" w:rsidRDefault="00DC2EA9" w:rsidP="00DC2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знаходити детальну інформацію про осіб, факти, події тощо;</w:t>
      </w:r>
    </w:p>
    <w:p w:rsidR="00DC2EA9" w:rsidRPr="00DC2EA9" w:rsidRDefault="00DC2EA9" w:rsidP="00DC2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розуміти структуру тексту і розпізнавати зв’язки між його частинами.</w:t>
      </w:r>
    </w:p>
    <w:p w:rsidR="00DC2EA9" w:rsidRDefault="00DC2EA9" w:rsidP="00882C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2. Використання мови (завдання тесту № 4-6)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Мета - визначити рівень володіння </w:t>
      </w:r>
      <w:proofErr w:type="spellStart"/>
      <w:r w:rsidRPr="00DC2EA9">
        <w:rPr>
          <w:rFonts w:ascii="Times New Roman" w:hAnsi="Times New Roman" w:cs="Times New Roman"/>
          <w:sz w:val="28"/>
          <w:szCs w:val="28"/>
        </w:rPr>
        <w:t>мовним</w:t>
      </w:r>
      <w:proofErr w:type="spellEnd"/>
      <w:r w:rsidRPr="00DC2EA9">
        <w:rPr>
          <w:rFonts w:ascii="Times New Roman" w:hAnsi="Times New Roman" w:cs="Times New Roman"/>
          <w:sz w:val="28"/>
          <w:szCs w:val="28"/>
        </w:rPr>
        <w:t xml:space="preserve"> матеріалом.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У тестах оцінюється рівень во</w:t>
      </w:r>
      <w:r>
        <w:rPr>
          <w:rFonts w:ascii="Times New Roman" w:hAnsi="Times New Roman" w:cs="Times New Roman"/>
          <w:sz w:val="28"/>
          <w:szCs w:val="28"/>
        </w:rPr>
        <w:t xml:space="preserve">лодіння лексичним і граматичним </w:t>
      </w:r>
      <w:r w:rsidRPr="00DC2EA9">
        <w:rPr>
          <w:rFonts w:ascii="Times New Roman" w:hAnsi="Times New Roman" w:cs="Times New Roman"/>
          <w:sz w:val="28"/>
          <w:szCs w:val="28"/>
        </w:rPr>
        <w:t>матеріалом, уміння аналізувати і зіставляти</w:t>
      </w:r>
      <w:r>
        <w:rPr>
          <w:rFonts w:ascii="Times New Roman" w:hAnsi="Times New Roman" w:cs="Times New Roman"/>
          <w:sz w:val="28"/>
          <w:szCs w:val="28"/>
        </w:rPr>
        <w:t xml:space="preserve"> інформацію, добирати синоніми, </w:t>
      </w:r>
      <w:r w:rsidRPr="00DC2EA9">
        <w:rPr>
          <w:rFonts w:ascii="Times New Roman" w:hAnsi="Times New Roman" w:cs="Times New Roman"/>
          <w:sz w:val="28"/>
          <w:szCs w:val="28"/>
        </w:rPr>
        <w:t xml:space="preserve">фразові дієслова відповідно до контексту, розуміти логічні зв’язки у тексті. 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Вид завдань: альтернативний та множинний вибір.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Вступники повинні вміти ідентифікувати та вибирати правильні лексичні одиниці та граматичні конструкції для вживання в мові.</w:t>
      </w:r>
    </w:p>
    <w:p w:rsidR="00DC2EA9" w:rsidRDefault="00DC2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EA9" w:rsidRDefault="00DC2EA9" w:rsidP="00882C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КРИТЕРІЇ ОЦІНЮВАННЯ</w:t>
      </w:r>
    </w:p>
    <w:p w:rsidR="00DC2EA9" w:rsidRPr="00DC2EA9" w:rsidRDefault="00DC2EA9" w:rsidP="00DC2E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Тест містить 50 завдань закритої форми, кожне з яких оцінюється в 0 або 2 бали. Абітурієнт отримує 2 бали, якщо вказав правильну відповідь, або 0 балів, якщо вказав неправильну відповідь / вказав більше однієї відповіді / не надав жодної відповіді.</w:t>
      </w:r>
    </w:p>
    <w:p w:rsidR="00DC2EA9" w:rsidRPr="00DC2EA9" w:rsidRDefault="00DC2EA9" w:rsidP="009E1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Максимальна кількість балів при виконанні тесту становить 100 балів</w:t>
      </w:r>
      <w:r w:rsidR="009C61C5">
        <w:rPr>
          <w:rFonts w:ascii="Times New Roman" w:hAnsi="Times New Roman" w:cs="Times New Roman"/>
          <w:sz w:val="28"/>
          <w:szCs w:val="28"/>
        </w:rPr>
        <w:t xml:space="preserve"> </w:t>
      </w:r>
      <w:r w:rsidR="009C61C5" w:rsidRPr="009C61C5">
        <w:rPr>
          <w:rFonts w:ascii="Times New Roman" w:hAnsi="Times New Roman" w:cs="Times New Roman"/>
          <w:sz w:val="28"/>
          <w:szCs w:val="28"/>
        </w:rPr>
        <w:t>(91-100 – “відмінно”, 71-90 – “добре”, 51-70 – “задовільно”, 0-50 – “незадовільно”)</w:t>
      </w:r>
      <w:r w:rsidRPr="009C61C5">
        <w:rPr>
          <w:rFonts w:ascii="Times New Roman" w:hAnsi="Times New Roman" w:cs="Times New Roman"/>
          <w:sz w:val="28"/>
          <w:szCs w:val="28"/>
        </w:rPr>
        <w:t>.</w:t>
      </w:r>
    </w:p>
    <w:p w:rsidR="00DC2EA9" w:rsidRPr="00DC2EA9" w:rsidRDefault="00DC2EA9" w:rsidP="009E1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Завдання закритої форми оцінюються згідно з ключами.</w:t>
      </w:r>
    </w:p>
    <w:p w:rsidR="00DC2EA9" w:rsidRPr="00DC2EA9" w:rsidRDefault="00DC2EA9" w:rsidP="009E1BAA">
      <w:pPr>
        <w:pStyle w:val="a3"/>
        <w:ind w:firstLine="708"/>
        <w:jc w:val="both"/>
        <w:rPr>
          <w:rStyle w:val="31"/>
          <w:rFonts w:eastAsia="Arial Unicode MS"/>
          <w:b w:val="0"/>
          <w:bCs w:val="0"/>
          <w:sz w:val="28"/>
          <w:szCs w:val="28"/>
          <w:shd w:val="clear" w:color="auto" w:fill="auto"/>
        </w:rPr>
      </w:pPr>
      <w:r w:rsidRPr="00DC2EA9">
        <w:rPr>
          <w:rFonts w:ascii="Times New Roman" w:hAnsi="Times New Roman" w:cs="Times New Roman"/>
          <w:sz w:val="28"/>
          <w:szCs w:val="28"/>
        </w:rPr>
        <w:t xml:space="preserve">Кожному абітурієнтові надається друкований аркуш для внесення варіантів відповідей. </w:t>
      </w:r>
      <w:r w:rsidRPr="00DC2EA9">
        <w:rPr>
          <w:rStyle w:val="31"/>
          <w:rFonts w:eastAsia="Arial Unicode MS"/>
          <w:b w:val="0"/>
          <w:bCs w:val="0"/>
          <w:sz w:val="28"/>
          <w:szCs w:val="28"/>
          <w:shd w:val="clear" w:color="auto" w:fill="auto"/>
        </w:rPr>
        <w:t xml:space="preserve">На аркуші відповідей виправлення </w:t>
      </w:r>
      <w:r w:rsidRPr="00DC2EA9">
        <w:rPr>
          <w:rFonts w:ascii="Times New Roman" w:hAnsi="Times New Roman" w:cs="Times New Roman"/>
          <w:sz w:val="28"/>
          <w:szCs w:val="28"/>
        </w:rPr>
        <w:t xml:space="preserve">не </w:t>
      </w:r>
      <w:r w:rsidRPr="00DC2EA9">
        <w:rPr>
          <w:rStyle w:val="31"/>
          <w:rFonts w:eastAsia="Arial Unicode MS"/>
          <w:b w:val="0"/>
          <w:bCs w:val="0"/>
          <w:sz w:val="28"/>
          <w:szCs w:val="28"/>
          <w:shd w:val="clear" w:color="auto" w:fill="auto"/>
        </w:rPr>
        <w:t>допускаються!</w:t>
      </w:r>
    </w:p>
    <w:p w:rsidR="00DC2EA9" w:rsidRDefault="00DC2EA9" w:rsidP="009E1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A9">
        <w:rPr>
          <w:rFonts w:ascii="Times New Roman" w:hAnsi="Times New Roman" w:cs="Times New Roman"/>
          <w:sz w:val="28"/>
          <w:szCs w:val="28"/>
        </w:rPr>
        <w:t>Кожний член приймальної комісії, що перевіряє й оцінює екзаменаційну роботу, несе відповідальність за достовірність оцінки.</w:t>
      </w:r>
    </w:p>
    <w:p w:rsidR="009C61C5" w:rsidRPr="009C61C5" w:rsidRDefault="009C61C5" w:rsidP="009C61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C5">
        <w:rPr>
          <w:rFonts w:ascii="Times New Roman" w:hAnsi="Times New Roman" w:cs="Times New Roman"/>
          <w:sz w:val="28"/>
          <w:szCs w:val="28"/>
        </w:rPr>
        <w:t xml:space="preserve">Вступники, які мають міжнародні сертифікати з іноземної мови, отримані впродовж останніх двох років, що засвідчують рівні В2 і вище, звільняються від складання вступного іспиту з іноземної мови. Міжнародні сертифікати рівнів В2 і вище прирівнюються до результатів вступного випробування з іноземної мови у 100 балів. </w:t>
      </w:r>
    </w:p>
    <w:p w:rsidR="009C61C5" w:rsidRPr="009C61C5" w:rsidRDefault="009C61C5" w:rsidP="009C61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C5">
        <w:rPr>
          <w:rFonts w:ascii="Times New Roman" w:hAnsi="Times New Roman" w:cs="Times New Roman"/>
          <w:sz w:val="28"/>
          <w:szCs w:val="28"/>
        </w:rPr>
        <w:t xml:space="preserve">Експертизу поданих вступниками міжнародних сертифікатів з іноземної мови, що засвідчують рівні В2 і вище, проводить </w:t>
      </w:r>
      <w:r>
        <w:rPr>
          <w:rFonts w:ascii="Times New Roman" w:hAnsi="Times New Roman" w:cs="Times New Roman"/>
          <w:sz w:val="28"/>
          <w:szCs w:val="28"/>
        </w:rPr>
        <w:t>керівництво Інституту</w:t>
      </w:r>
      <w:r w:rsidRPr="009C61C5">
        <w:rPr>
          <w:rFonts w:ascii="Times New Roman" w:hAnsi="Times New Roman" w:cs="Times New Roman"/>
          <w:sz w:val="28"/>
          <w:szCs w:val="28"/>
        </w:rPr>
        <w:t>.</w:t>
      </w:r>
    </w:p>
    <w:p w:rsidR="009C61C5" w:rsidRDefault="009C61C5" w:rsidP="009C61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C5">
        <w:rPr>
          <w:rFonts w:ascii="Times New Roman" w:hAnsi="Times New Roman" w:cs="Times New Roman"/>
          <w:sz w:val="28"/>
          <w:szCs w:val="28"/>
        </w:rPr>
        <w:t xml:space="preserve">Перелік міжнародних сертифікатів з іноземної мови рівнів В2 і вище, які зараховуються замість вступного іспиту до аспірантури, подано нижче: </w:t>
      </w:r>
    </w:p>
    <w:p w:rsidR="009C61C5" w:rsidRPr="009C61C5" w:rsidRDefault="009C61C5" w:rsidP="009C61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1C5" w:rsidRPr="009C61C5" w:rsidRDefault="009C61C5" w:rsidP="009C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1C5">
        <w:rPr>
          <w:rFonts w:ascii="Times New Roman" w:hAnsi="Times New Roman" w:cs="Times New Roman"/>
          <w:b/>
          <w:bCs/>
          <w:sz w:val="28"/>
          <w:szCs w:val="28"/>
        </w:rPr>
        <w:t>Перелік міжнародних сертифікатів з іноземної мови рівнів В2 і вище,</w:t>
      </w:r>
    </w:p>
    <w:p w:rsidR="009E1BAA" w:rsidRDefault="009C61C5" w:rsidP="009C61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C61C5">
        <w:rPr>
          <w:rFonts w:ascii="Times New Roman" w:hAnsi="Times New Roman" w:cs="Times New Roman"/>
          <w:b/>
          <w:bCs/>
          <w:sz w:val="28"/>
          <w:szCs w:val="28"/>
        </w:rPr>
        <w:t>які зараховуються замість вступного іспиту до аспірантури</w:t>
      </w:r>
    </w:p>
    <w:p w:rsidR="009C61C5" w:rsidRDefault="009C61C5" w:rsidP="009C61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C5" w:rsidRPr="009C61C5" w:rsidTr="009C61C5">
        <w:tc>
          <w:tcPr>
            <w:tcW w:w="4785" w:type="dxa"/>
          </w:tcPr>
          <w:p w:rsidR="009C61C5" w:rsidRPr="009C61C5" w:rsidRDefault="009C61C5" w:rsidP="009C61C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ar-SA"/>
              </w:rPr>
              <w:t>Іноземна мова</w:t>
            </w:r>
          </w:p>
        </w:tc>
        <w:tc>
          <w:tcPr>
            <w:tcW w:w="4786" w:type="dxa"/>
          </w:tcPr>
          <w:p w:rsidR="009C61C5" w:rsidRPr="009C61C5" w:rsidRDefault="009C61C5" w:rsidP="009C61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1C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9C61C5" w:rsidRPr="009C61C5" w:rsidTr="009C61C5">
        <w:tc>
          <w:tcPr>
            <w:tcW w:w="4785" w:type="dxa"/>
            <w:vMerge w:val="restart"/>
            <w:vAlign w:val="center"/>
          </w:tcPr>
          <w:p w:rsidR="009C61C5" w:rsidRPr="009C61C5" w:rsidRDefault="009C61C5" w:rsidP="009C61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1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 w:bidi="ar-SA"/>
              </w:rPr>
              <w:t>Англійська  мова</w:t>
            </w:r>
          </w:p>
        </w:tc>
        <w:tc>
          <w:tcPr>
            <w:tcW w:w="4786" w:type="dxa"/>
          </w:tcPr>
          <w:p w:rsidR="009C61C5" w:rsidRPr="009C61C5" w:rsidRDefault="009C61C5" w:rsidP="00E40C3C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IELTS </w:t>
            </w:r>
          </w:p>
        </w:tc>
      </w:tr>
      <w:tr w:rsidR="009C61C5" w:rsidRPr="009C61C5" w:rsidTr="009C61C5">
        <w:tc>
          <w:tcPr>
            <w:tcW w:w="4785" w:type="dxa"/>
            <w:vMerge/>
          </w:tcPr>
          <w:p w:rsidR="009C61C5" w:rsidRPr="009C61C5" w:rsidRDefault="009C61C5" w:rsidP="009C61C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C5" w:rsidRPr="009C61C5" w:rsidRDefault="009C61C5" w:rsidP="00607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TOEFL </w:t>
            </w:r>
            <w:proofErr w:type="spellStart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iBT</w:t>
            </w:r>
            <w:proofErr w:type="spellEnd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  <w:p w:rsidR="009C61C5" w:rsidRPr="009C61C5" w:rsidRDefault="009C61C5" w:rsidP="00607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TOEFL </w:t>
            </w:r>
            <w:proofErr w:type="spellStart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paper</w:t>
            </w:r>
            <w:proofErr w:type="spellEnd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based</w:t>
            </w:r>
            <w:proofErr w:type="spellEnd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9C61C5" w:rsidRPr="009C61C5" w:rsidTr="009C61C5">
        <w:tc>
          <w:tcPr>
            <w:tcW w:w="4785" w:type="dxa"/>
            <w:vMerge/>
          </w:tcPr>
          <w:p w:rsidR="009C61C5" w:rsidRPr="009C61C5" w:rsidRDefault="009C61C5" w:rsidP="009C61C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C5" w:rsidRPr="009C61C5" w:rsidRDefault="009C61C5" w:rsidP="0097360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CPE </w:t>
            </w:r>
          </w:p>
        </w:tc>
      </w:tr>
      <w:tr w:rsidR="009C61C5" w:rsidRPr="009C61C5" w:rsidTr="009C61C5">
        <w:tc>
          <w:tcPr>
            <w:tcW w:w="4785" w:type="dxa"/>
            <w:vMerge/>
          </w:tcPr>
          <w:p w:rsidR="009C61C5" w:rsidRPr="009C61C5" w:rsidRDefault="009C61C5" w:rsidP="009C61C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C5" w:rsidRPr="009C61C5" w:rsidRDefault="009C61C5" w:rsidP="00BB494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CAE </w:t>
            </w:r>
          </w:p>
        </w:tc>
      </w:tr>
      <w:tr w:rsidR="009C61C5" w:rsidRPr="009C61C5" w:rsidTr="009C61C5">
        <w:tc>
          <w:tcPr>
            <w:tcW w:w="4785" w:type="dxa"/>
            <w:vMerge/>
          </w:tcPr>
          <w:p w:rsidR="009C61C5" w:rsidRPr="009C61C5" w:rsidRDefault="009C61C5" w:rsidP="009C61C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C5" w:rsidRPr="009C61C5" w:rsidRDefault="009C61C5" w:rsidP="002665D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FCE </w:t>
            </w:r>
          </w:p>
        </w:tc>
      </w:tr>
      <w:tr w:rsidR="009C61C5" w:rsidRPr="009C61C5" w:rsidTr="009C61C5">
        <w:tc>
          <w:tcPr>
            <w:tcW w:w="4785" w:type="dxa"/>
            <w:vMerge/>
          </w:tcPr>
          <w:p w:rsidR="009C61C5" w:rsidRPr="009C61C5" w:rsidRDefault="009C61C5" w:rsidP="009C61C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C5" w:rsidRPr="009C61C5" w:rsidRDefault="009C61C5" w:rsidP="00492E4C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Cantest</w:t>
            </w:r>
            <w:proofErr w:type="spellEnd"/>
            <w:r w:rsidRPr="009C61C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9C61C5" w:rsidRPr="009C61C5" w:rsidRDefault="009C61C5" w:rsidP="009C61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C61C5" w:rsidRPr="00DC2EA9" w:rsidRDefault="009C61C5" w:rsidP="009C61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BAA" w:rsidRDefault="009E1BAA" w:rsidP="00882C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РЕКОМЕНДОВАНОЇ ЛІТЕРАТУРИ</w:t>
      </w:r>
    </w:p>
    <w:p w:rsidR="00DC2EA9" w:rsidRDefault="00DC2E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BAA">
        <w:rPr>
          <w:rFonts w:ascii="Times New Roman" w:hAnsi="Times New Roman" w:cs="Times New Roman"/>
          <w:sz w:val="28"/>
          <w:szCs w:val="28"/>
        </w:rPr>
        <w:t>Верба Г.В., Верба Л.Г. Довідник з граматики англійської мови. Київ. Освіта, 1995. 320 с.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BAA">
        <w:rPr>
          <w:rFonts w:ascii="Times New Roman" w:eastAsia="Calibri" w:hAnsi="Times New Roman" w:cs="Times New Roman"/>
          <w:sz w:val="28"/>
          <w:szCs w:val="28"/>
        </w:rPr>
        <w:t>Мартиненко А. О.</w:t>
      </w:r>
      <w:r w:rsidRPr="009E1BAA"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eastAsia="Calibri" w:hAnsi="Times New Roman" w:cs="Times New Roman"/>
          <w:spacing w:val="-2"/>
          <w:sz w:val="28"/>
          <w:szCs w:val="28"/>
        </w:rPr>
        <w:t>Англійська граматика в таблицях</w:t>
      </w:r>
      <w:r w:rsidRPr="009E1BA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E1BAA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9E1BAA">
        <w:rPr>
          <w:rFonts w:ascii="Times New Roman" w:eastAsia="Calibri" w:hAnsi="Times New Roman" w:cs="Times New Roman"/>
          <w:sz w:val="28"/>
          <w:szCs w:val="28"/>
        </w:rPr>
        <w:t>. посібник. К.: КНЕУ, 2003. 168 с.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Basic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Concepts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Information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Technology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(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ECDL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ICDL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t>Training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Manual</w:t>
      </w:r>
      <w:r w:rsidRPr="009E1BA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hyperlink r:id="rId5" w:history="1">
        <w:r w:rsidRPr="009E1B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1BA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E1B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www.cctglobal.com</w:t>
        </w:r>
      </w:hyperlink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1BAA">
        <w:rPr>
          <w:rFonts w:ascii="Times New Roman" w:hAnsi="Times New Roman" w:cs="Times New Roman"/>
          <w:sz w:val="28"/>
          <w:szCs w:val="28"/>
          <w:lang w:val="en-US"/>
        </w:rPr>
        <w:t>Communicating with E-mail and the Internet Learning Made Simple P.K. McBride Elsevier Ltd. Oxford, UK 2006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BAA">
        <w:rPr>
          <w:rFonts w:ascii="Times New Roman" w:hAnsi="Times New Roman" w:cs="Times New Roman"/>
          <w:sz w:val="28"/>
          <w:szCs w:val="28"/>
          <w:lang w:val="en-US"/>
        </w:rPr>
        <w:t xml:space="preserve"> 119 p.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9E1BA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Raymond Murphy </w:t>
      </w:r>
      <w:r w:rsidRPr="009E1BAA">
        <w:rPr>
          <w:rFonts w:ascii="Times New Roman" w:hAnsi="Times New Roman" w:cs="Times New Roman"/>
          <w:sz w:val="28"/>
          <w:szCs w:val="28"/>
          <w:lang w:val="en-US"/>
        </w:rPr>
        <w:t xml:space="preserve">English Grammar in Use - </w:t>
      </w:r>
      <w:r w:rsidRPr="009E1BA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Cambridge University Press 1994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BA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350 p.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E1BAA">
        <w:rPr>
          <w:rFonts w:ascii="Times New Roman" w:hAnsi="Times New Roman" w:cs="Times New Roman"/>
          <w:sz w:val="28"/>
          <w:szCs w:val="28"/>
          <w:lang w:val="en-US"/>
        </w:rPr>
        <w:t xml:space="preserve">Santiago </w:t>
      </w:r>
      <w:proofErr w:type="spellStart"/>
      <w:r w:rsidRPr="009E1BAA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9E1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BAA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9E1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BA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Infotech English for computer users. Student's book - New York: Cambridge Univ. Press</w:t>
      </w:r>
      <w:r w:rsidRPr="009E1BAA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, 2006.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160 </w:t>
      </w:r>
      <w:r w:rsidRPr="009E1BA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p</w:t>
      </w:r>
      <w:r w:rsidRPr="009E1BAA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Коганов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А.Б. Сучасна англійська мова: Розмовні теми (лексика, тексти, діалоги, вправи). К.: А.С.К., 2000. Кн.1.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Коганов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А.Б. Сучасна англійська мова: Розмовні теми (лексика, тексти, діалоги, вправи). К.: А.С.К., 2000. Кн.2.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Карп’юк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О.Д. Підручник з англійської мови для 10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. – Видавництво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Карпюка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>, 2003.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BAA">
        <w:rPr>
          <w:rFonts w:ascii="Times New Roman" w:hAnsi="Times New Roman" w:cs="Times New Roman"/>
          <w:sz w:val="28"/>
          <w:szCs w:val="28"/>
        </w:rPr>
        <w:t>Шпак В.К. Англійська мова для повсякденного спілкування.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 xml:space="preserve">К.: Вища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>., 2000.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Н.В. 151 розмовна тема з англійської мови.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 xml:space="preserve">Х.: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Торсінг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>, 2000.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BAA">
        <w:rPr>
          <w:rFonts w:ascii="Times New Roman" w:hAnsi="Times New Roman" w:cs="Times New Roman"/>
          <w:sz w:val="28"/>
          <w:szCs w:val="28"/>
        </w:rPr>
        <w:t>Жилко Н.М.,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Панова Л.С. Вправи з граматики англійської мови.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К.,1995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BAA">
        <w:rPr>
          <w:rFonts w:ascii="Times New Roman" w:hAnsi="Times New Roman" w:cs="Times New Roman"/>
          <w:sz w:val="28"/>
          <w:szCs w:val="28"/>
        </w:rPr>
        <w:t>Лапоногова Н.А.,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Т.І. Українсько-англійський розмовник.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К.,1994.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Голицынский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Ю.Б.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Spoken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Пособи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речи. СПб.: </w:t>
      </w:r>
      <w:r w:rsidRPr="009E1BAA">
        <w:rPr>
          <w:rFonts w:ascii="Times New Roman" w:hAnsi="Times New Roman" w:cs="Times New Roman"/>
          <w:sz w:val="28"/>
          <w:szCs w:val="28"/>
        </w:rPr>
        <w:t>КАРО, 2003</w:t>
      </w:r>
    </w:p>
    <w:p w:rsidR="009E1BAA" w:rsidRPr="009E1BAA" w:rsidRDefault="009E1BAA" w:rsidP="009E1B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BAA">
        <w:rPr>
          <w:rFonts w:ascii="Times New Roman" w:hAnsi="Times New Roman" w:cs="Times New Roman"/>
          <w:sz w:val="28"/>
          <w:szCs w:val="28"/>
        </w:rPr>
        <w:t>Голіцинський</w:t>
      </w:r>
      <w:proofErr w:type="spellEnd"/>
      <w:r w:rsidRPr="009E1BAA">
        <w:rPr>
          <w:rFonts w:ascii="Times New Roman" w:hAnsi="Times New Roman" w:cs="Times New Roman"/>
          <w:sz w:val="28"/>
          <w:szCs w:val="28"/>
        </w:rPr>
        <w:t xml:space="preserve"> Ю.Б.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Граматика. Збірник вправ.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A">
        <w:rPr>
          <w:rFonts w:ascii="Times New Roman" w:hAnsi="Times New Roman" w:cs="Times New Roman"/>
          <w:sz w:val="28"/>
          <w:szCs w:val="28"/>
        </w:rPr>
        <w:t>К.,2005</w:t>
      </w: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 на засіданні приймальної комісії</w:t>
      </w: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 від ___________________</w:t>
      </w: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секретар приймальної комісії</w:t>
      </w:r>
    </w:p>
    <w:p w:rsidR="009E1BAA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BAA" w:rsidRPr="00DC2EA9" w:rsidRDefault="009E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предметної екзаменаційної комісії</w:t>
      </w:r>
    </w:p>
    <w:sectPr w:rsidR="009E1BAA" w:rsidRPr="00DC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125D"/>
    <w:multiLevelType w:val="multilevel"/>
    <w:tmpl w:val="B0C049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DF24CD"/>
    <w:multiLevelType w:val="multilevel"/>
    <w:tmpl w:val="10F6227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465B0"/>
    <w:multiLevelType w:val="multilevel"/>
    <w:tmpl w:val="B0C04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984897"/>
    <w:multiLevelType w:val="multilevel"/>
    <w:tmpl w:val="565093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D7D1F0C"/>
    <w:multiLevelType w:val="multilevel"/>
    <w:tmpl w:val="738A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C470A"/>
    <w:multiLevelType w:val="hybridMultilevel"/>
    <w:tmpl w:val="3342D310"/>
    <w:lvl w:ilvl="0" w:tplc="B1C21692"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38A396D"/>
    <w:multiLevelType w:val="hybridMultilevel"/>
    <w:tmpl w:val="2BC81738"/>
    <w:lvl w:ilvl="0" w:tplc="FD9CCE8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60FBC"/>
    <w:multiLevelType w:val="multilevel"/>
    <w:tmpl w:val="83B66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92"/>
    <w:rsid w:val="00703E92"/>
    <w:rsid w:val="00764056"/>
    <w:rsid w:val="00767A1D"/>
    <w:rsid w:val="00882CD5"/>
    <w:rsid w:val="009C61C5"/>
    <w:rsid w:val="009E1BAA"/>
    <w:rsid w:val="00C371EC"/>
    <w:rsid w:val="00D7400A"/>
    <w:rsid w:val="00D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FBED1"/>
  <w15:docId w15:val="{E6DC8E7C-6424-2E4A-8C05-CFF988A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3E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03E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3E92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styleId="a3">
    <w:name w:val="No Spacing"/>
    <w:uiPriority w:val="1"/>
    <w:qFormat/>
    <w:rsid w:val="00703E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1">
    <w:name w:val="Заголовок №1_"/>
    <w:basedOn w:val="a0"/>
    <w:link w:val="10"/>
    <w:rsid w:val="00703E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3E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03E92"/>
    <w:pPr>
      <w:shd w:val="clear" w:color="auto" w:fill="FFFFFF"/>
      <w:spacing w:before="60" w:line="34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703E92"/>
    <w:pPr>
      <w:shd w:val="clear" w:color="auto" w:fill="FFFFFF"/>
      <w:spacing w:after="240" w:line="342" w:lineRule="exact"/>
      <w:ind w:hanging="54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31">
    <w:name w:val="Основной текст (3) + Полужирный"/>
    <w:basedOn w:val="3"/>
    <w:rsid w:val="00703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703E92"/>
    <w:pPr>
      <w:ind w:left="720"/>
      <w:contextualSpacing/>
    </w:pPr>
  </w:style>
  <w:style w:type="character" w:customStyle="1" w:styleId="41">
    <w:name w:val="Основной текст (4) + Не полужирный"/>
    <w:basedOn w:val="4"/>
    <w:rsid w:val="00DC2E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C2EA9"/>
    <w:rPr>
      <w:rFonts w:ascii="Times New Roman" w:eastAsia="Times New Roman" w:hAnsi="Times New Roman" w:cs="Times New Roman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C2EA9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311pt">
    <w:name w:val="Основной текст (3) + 11 pt"/>
    <w:basedOn w:val="3"/>
    <w:rsid w:val="00DC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11pt0">
    <w:name w:val="Основной текст (3) + 11 pt;Малые прописные"/>
    <w:basedOn w:val="3"/>
    <w:rsid w:val="00DC2E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14pt120">
    <w:name w:val="Основной текст (3) + 14 pt;Курсив;Масштаб 120%"/>
    <w:basedOn w:val="3"/>
    <w:rsid w:val="00DC2E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5">
    <w:name w:val="Hyperlink"/>
    <w:basedOn w:val="a0"/>
    <w:uiPriority w:val="99"/>
    <w:semiHidden/>
    <w:unhideWhenUsed/>
    <w:rsid w:val="009E1BAA"/>
    <w:rPr>
      <w:color w:val="0000FF"/>
      <w:u w:val="single"/>
    </w:rPr>
  </w:style>
  <w:style w:type="paragraph" w:customStyle="1" w:styleId="a00">
    <w:name w:val="a0"/>
    <w:basedOn w:val="a"/>
    <w:rsid w:val="009E1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a6">
    <w:name w:val="a"/>
    <w:basedOn w:val="a"/>
    <w:rsid w:val="009E1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9E1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Default">
    <w:name w:val="Default"/>
    <w:rsid w:val="009C6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tglob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Microsoft Office</cp:lastModifiedBy>
  <cp:revision>3</cp:revision>
  <dcterms:created xsi:type="dcterms:W3CDTF">2020-04-02T06:41:00Z</dcterms:created>
  <dcterms:modified xsi:type="dcterms:W3CDTF">2020-04-02T06:42:00Z</dcterms:modified>
</cp:coreProperties>
</file>